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3"/>
        <w:gridCol w:w="6257"/>
      </w:tblGrid>
      <w:tr w:rsidR="00F90582" w:rsidTr="00F90582">
        <w:trPr>
          <w:trHeight w:hRule="exact" w:val="83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bookmarkStart w:id="0" w:name="_GoBack"/>
            <w:bookmarkEnd w:id="0"/>
            <w:r>
              <w:rPr>
                <w:rStyle w:val="CharStyle16"/>
              </w:rPr>
              <w:t>Název standardu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55447C" w:rsidRPr="00FC6348" w:rsidRDefault="0055447C" w:rsidP="00713D91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FC6348">
              <w:rPr>
                <w:rFonts w:ascii="Arial" w:hAnsi="Arial" w:cs="Arial"/>
                <w:b/>
                <w:bCs/>
              </w:rPr>
              <w:t xml:space="preserve">13. Vyřizování a podávání stížností </w:t>
            </w:r>
          </w:p>
          <w:p w:rsidR="00F90582" w:rsidRPr="00F90582" w:rsidRDefault="00F90582" w:rsidP="00F90582">
            <w:pPr>
              <w:pStyle w:val="Style8"/>
              <w:shd w:val="clear" w:color="auto" w:fill="auto"/>
              <w:spacing w:line="246" w:lineRule="exact"/>
              <w:ind w:firstLine="0"/>
              <w:jc w:val="both"/>
              <w:rPr>
                <w:b/>
                <w:sz w:val="28"/>
                <w:szCs w:val="28"/>
              </w:rPr>
            </w:pPr>
          </w:p>
        </w:tc>
      </w:tr>
      <w:tr w:rsidR="00F90582" w:rsidTr="00F80BE2">
        <w:trPr>
          <w:trHeight w:hRule="exact" w:val="4142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Kritérium standardu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41B71" w:rsidRDefault="00241B71" w:rsidP="00F90582">
            <w:pPr>
              <w:pStyle w:val="Style8"/>
              <w:shd w:val="clear" w:color="auto" w:fill="auto"/>
              <w:spacing w:line="238" w:lineRule="exact"/>
              <w:ind w:firstLine="0"/>
              <w:jc w:val="both"/>
              <w:rPr>
                <w:rStyle w:val="CharStyle17"/>
                <w:b/>
              </w:rPr>
            </w:pPr>
          </w:p>
          <w:p w:rsidR="0055447C" w:rsidRPr="00952149" w:rsidRDefault="0055447C" w:rsidP="005544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2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13a </w:t>
            </w:r>
            <w:r w:rsidRPr="00952149">
              <w:rPr>
                <w:rFonts w:ascii="Arial" w:hAnsi="Arial" w:cs="Arial"/>
                <w:b/>
                <w:bCs/>
                <w:sz w:val="22"/>
                <w:szCs w:val="22"/>
              </w:rPr>
              <w:tab/>
              <w:t xml:space="preserve"> </w:t>
            </w:r>
          </w:p>
          <w:p w:rsidR="0055447C" w:rsidRPr="00952149" w:rsidRDefault="0055447C" w:rsidP="0055447C">
            <w:pPr>
              <w:rPr>
                <w:rFonts w:ascii="Arial" w:hAnsi="Arial" w:cs="Arial"/>
                <w:bCs/>
                <w:sz w:val="21"/>
                <w:szCs w:val="21"/>
              </w:rPr>
            </w:pPr>
            <w:r w:rsidRPr="00952149">
              <w:rPr>
                <w:rFonts w:ascii="Arial" w:hAnsi="Arial" w:cs="Arial"/>
                <w:bCs/>
                <w:sz w:val="21"/>
                <w:szCs w:val="21"/>
              </w:rPr>
              <w:t xml:space="preserve">Orgán sociálně-právní ochrany má zpracována pravidla pro podávání, vyřizování a evidenci stížností v podobě srozumitelné pro všechny klienty.  </w:t>
            </w:r>
          </w:p>
          <w:p w:rsidR="0055447C" w:rsidRPr="00952149" w:rsidRDefault="0055447C" w:rsidP="0055447C">
            <w:pPr>
              <w:rPr>
                <w:rFonts w:ascii="Arial" w:hAnsi="Arial" w:cs="Arial"/>
                <w:b/>
                <w:sz w:val="21"/>
                <w:szCs w:val="21"/>
              </w:rPr>
            </w:pPr>
          </w:p>
          <w:p w:rsidR="0055447C" w:rsidRPr="00952149" w:rsidRDefault="0055447C" w:rsidP="0055447C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952149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13b  </w:t>
            </w:r>
          </w:p>
          <w:p w:rsidR="0055447C" w:rsidRPr="00952149" w:rsidRDefault="0055447C" w:rsidP="0055447C">
            <w:pPr>
              <w:rPr>
                <w:rFonts w:ascii="Arial" w:hAnsi="Arial" w:cs="Arial"/>
                <w:sz w:val="21"/>
                <w:szCs w:val="21"/>
              </w:rPr>
            </w:pPr>
            <w:r w:rsidRPr="00952149">
              <w:rPr>
                <w:rFonts w:ascii="Arial" w:hAnsi="Arial" w:cs="Arial"/>
                <w:bCs/>
                <w:sz w:val="21"/>
                <w:szCs w:val="21"/>
              </w:rPr>
              <w:t>Orgán sociálně-právní ochrany informuje klienty a další osoby o možnosti podat stížnost, a to způsobem srozumitelným klientům a dalším osobám.</w:t>
            </w:r>
          </w:p>
          <w:p w:rsidR="00745A3C" w:rsidRDefault="00745A3C" w:rsidP="00241B71">
            <w:pPr>
              <w:pStyle w:val="Style8"/>
              <w:shd w:val="clear" w:color="auto" w:fill="auto"/>
              <w:spacing w:line="238" w:lineRule="exact"/>
              <w:ind w:firstLine="0"/>
              <w:jc w:val="both"/>
            </w:pPr>
          </w:p>
        </w:tc>
      </w:tr>
      <w:tr w:rsidR="00F90582" w:rsidTr="00F90582">
        <w:trPr>
          <w:trHeight w:hRule="exact" w:val="648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Závazné pro: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  <w:jc w:val="both"/>
            </w:pPr>
            <w:r>
              <w:rPr>
                <w:rStyle w:val="CharStyle16"/>
              </w:rPr>
              <w:t>pracovníky poskytující SPO Městského úřadu v Hronově</w:t>
            </w:r>
          </w:p>
        </w:tc>
      </w:tr>
      <w:tr w:rsidR="00F90582" w:rsidTr="00F90582">
        <w:trPr>
          <w:trHeight w:hRule="exact" w:val="655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F90582" w:rsidRDefault="00F90582" w:rsidP="00713D91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Vypracoval: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F90582" w:rsidRDefault="00713D91" w:rsidP="00F90582">
            <w:pPr>
              <w:pStyle w:val="Style8"/>
              <w:shd w:val="clear" w:color="auto" w:fill="auto"/>
              <w:ind w:firstLine="0"/>
              <w:jc w:val="both"/>
            </w:pPr>
            <w:r>
              <w:rPr>
                <w:rStyle w:val="CharStyle16"/>
              </w:rPr>
              <w:t>Irena Lelková</w:t>
            </w:r>
          </w:p>
        </w:tc>
      </w:tr>
      <w:tr w:rsidR="00F90582" w:rsidTr="00F90582">
        <w:trPr>
          <w:trHeight w:hRule="exact" w:val="461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Schválil: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F90582" w:rsidRDefault="00713D91" w:rsidP="00F90582">
            <w:pPr>
              <w:pStyle w:val="Style8"/>
              <w:shd w:val="clear" w:color="auto" w:fill="auto"/>
              <w:ind w:firstLine="0"/>
              <w:jc w:val="both"/>
            </w:pPr>
            <w:r>
              <w:rPr>
                <w:rStyle w:val="CharStyle16"/>
              </w:rPr>
              <w:t>Ing. Helena Toldová</w:t>
            </w:r>
          </w:p>
        </w:tc>
      </w:tr>
      <w:tr w:rsidR="00F90582" w:rsidTr="00F90582">
        <w:trPr>
          <w:trHeight w:hRule="exact" w:val="698"/>
        </w:trPr>
        <w:tc>
          <w:tcPr>
            <w:tcW w:w="2693" w:type="dxa"/>
            <w:tcBorders>
              <w:left w:val="single" w:sz="4" w:space="0" w:color="auto"/>
            </w:tcBorders>
            <w:shd w:val="clear" w:color="auto" w:fill="FFFFFF"/>
          </w:tcPr>
          <w:p w:rsidR="00713D91" w:rsidRDefault="00713D91" w:rsidP="00F90582">
            <w:pPr>
              <w:pStyle w:val="Style8"/>
              <w:shd w:val="clear" w:color="auto" w:fill="auto"/>
              <w:ind w:firstLine="0"/>
              <w:rPr>
                <w:rStyle w:val="CharStyle16"/>
              </w:rPr>
            </w:pPr>
          </w:p>
          <w:p w:rsidR="00F90582" w:rsidRDefault="00F90582" w:rsidP="00F90582">
            <w:pPr>
              <w:pStyle w:val="Style8"/>
              <w:shd w:val="clear" w:color="auto" w:fill="auto"/>
              <w:ind w:firstLine="0"/>
            </w:pPr>
            <w:r>
              <w:rPr>
                <w:rStyle w:val="CharStyle16"/>
              </w:rPr>
              <w:t>Datum a podpis:</w:t>
            </w:r>
          </w:p>
        </w:tc>
        <w:tc>
          <w:tcPr>
            <w:tcW w:w="6257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13D91" w:rsidRDefault="00713D91" w:rsidP="003D3974">
            <w:pPr>
              <w:pStyle w:val="Style8"/>
              <w:shd w:val="clear" w:color="auto" w:fill="auto"/>
              <w:ind w:firstLine="0"/>
              <w:jc w:val="both"/>
              <w:rPr>
                <w:rStyle w:val="CharStyle16"/>
              </w:rPr>
            </w:pPr>
          </w:p>
          <w:p w:rsidR="00F90582" w:rsidRDefault="00F90582" w:rsidP="00713D91">
            <w:pPr>
              <w:pStyle w:val="Style8"/>
              <w:shd w:val="clear" w:color="auto" w:fill="auto"/>
              <w:ind w:firstLine="0"/>
              <w:jc w:val="both"/>
            </w:pPr>
            <w:proofErr w:type="gramStart"/>
            <w:r>
              <w:rPr>
                <w:rStyle w:val="CharStyle16"/>
              </w:rPr>
              <w:t>01.0</w:t>
            </w:r>
            <w:r w:rsidR="00713D91">
              <w:rPr>
                <w:rStyle w:val="CharStyle16"/>
              </w:rPr>
              <w:t>5</w:t>
            </w:r>
            <w:r>
              <w:rPr>
                <w:rStyle w:val="CharStyle16"/>
              </w:rPr>
              <w:t>.201</w:t>
            </w:r>
            <w:r w:rsidR="00713D91">
              <w:rPr>
                <w:rStyle w:val="CharStyle16"/>
              </w:rPr>
              <w:t>9</w:t>
            </w:r>
            <w:proofErr w:type="gramEnd"/>
          </w:p>
        </w:tc>
      </w:tr>
      <w:tr w:rsidR="00713D91" w:rsidTr="00F90582">
        <w:trPr>
          <w:trHeight w:hRule="exact" w:val="670"/>
        </w:trPr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13D91" w:rsidRDefault="00713D91" w:rsidP="00713D91">
            <w:pPr>
              <w:pStyle w:val="Style8"/>
              <w:shd w:val="clear" w:color="auto" w:fill="auto"/>
              <w:ind w:firstLine="0"/>
            </w:pPr>
            <w:r>
              <w:t>Platnost kritéria od:</w:t>
            </w:r>
          </w:p>
        </w:tc>
        <w:tc>
          <w:tcPr>
            <w:tcW w:w="6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13D91" w:rsidRDefault="00713D91" w:rsidP="00713D91">
            <w:pPr>
              <w:pStyle w:val="Style8"/>
              <w:shd w:val="clear" w:color="auto" w:fill="auto"/>
              <w:ind w:firstLine="0"/>
              <w:jc w:val="both"/>
            </w:pPr>
            <w:proofErr w:type="gramStart"/>
            <w:r>
              <w:t>01.05.2019</w:t>
            </w:r>
            <w:proofErr w:type="gramEnd"/>
          </w:p>
        </w:tc>
      </w:tr>
    </w:tbl>
    <w:p w:rsidR="00F90582" w:rsidRDefault="00F90582" w:rsidP="00F90582">
      <w:pPr>
        <w:rPr>
          <w:sz w:val="2"/>
          <w:szCs w:val="2"/>
        </w:rPr>
      </w:pPr>
    </w:p>
    <w:p w:rsidR="009F223A" w:rsidRDefault="009F223A"/>
    <w:p w:rsidR="00F82FB1" w:rsidRDefault="00F82FB1"/>
    <w:p w:rsidR="00F82FB1" w:rsidRDefault="00F82FB1"/>
    <w:p w:rsidR="00F82FB1" w:rsidRDefault="00F82FB1"/>
    <w:p w:rsidR="00F82FB1" w:rsidRDefault="00F82FB1"/>
    <w:p w:rsidR="00F80BE2" w:rsidRDefault="00F80BE2"/>
    <w:p w:rsidR="00CE088F" w:rsidRDefault="00CE088F"/>
    <w:p w:rsidR="00CE088F" w:rsidRDefault="00CE088F"/>
    <w:p w:rsidR="00CE088F" w:rsidRDefault="00CE088F"/>
    <w:p w:rsidR="00CE088F" w:rsidRDefault="00CE088F"/>
    <w:p w:rsidR="00CE088F" w:rsidRDefault="00CE088F"/>
    <w:p w:rsidR="00CE088F" w:rsidRDefault="00CE088F"/>
    <w:p w:rsidR="00CE088F" w:rsidRDefault="00CE088F"/>
    <w:p w:rsidR="00CE088F" w:rsidRDefault="00CE088F"/>
    <w:p w:rsidR="00CE088F" w:rsidRDefault="00CE088F"/>
    <w:p w:rsidR="00CE088F" w:rsidRDefault="00CE088F"/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  <w:rPr>
          <w:b/>
        </w:rPr>
      </w:pPr>
      <w:r>
        <w:rPr>
          <w:b/>
        </w:rPr>
        <w:lastRenderedPageBreak/>
        <w:t>13a</w:t>
      </w: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</w:pPr>
      <w:r>
        <w:t>Stížnosti na sociálního pracovníka vykonávající</w:t>
      </w:r>
      <w:r w:rsidR="00AA0DA9">
        <w:t>ho</w:t>
      </w:r>
      <w:r>
        <w:t xml:space="preserve"> sociálně-právní ochranu vyřizuje tajemnice </w:t>
      </w:r>
      <w:proofErr w:type="spellStart"/>
      <w:r>
        <w:t>MěÚ</w:t>
      </w:r>
      <w:proofErr w:type="spellEnd"/>
      <w:r>
        <w:t xml:space="preserve"> v Hronově </w:t>
      </w:r>
      <w:r w:rsidR="00865AF1">
        <w:t>Ing. Helena Toldová</w:t>
      </w:r>
    </w:p>
    <w:p w:rsidR="00865AF1" w:rsidRDefault="00865AF1" w:rsidP="006640B8">
      <w:pPr>
        <w:pStyle w:val="Style23"/>
        <w:keepNext/>
        <w:keepLines/>
        <w:shd w:val="clear" w:color="auto" w:fill="auto"/>
        <w:spacing w:line="240" w:lineRule="auto"/>
      </w:pPr>
      <w:r>
        <w:t xml:space="preserve">Kontakt: </w:t>
      </w:r>
      <w:r w:rsidR="008B35B7">
        <w:rPr>
          <w:i/>
        </w:rPr>
        <w:t>Mě</w:t>
      </w:r>
      <w:r>
        <w:rPr>
          <w:i/>
        </w:rPr>
        <w:t>stský úřad</w:t>
      </w:r>
      <w:r w:rsidR="008B35B7">
        <w:rPr>
          <w:i/>
        </w:rPr>
        <w:t xml:space="preserve"> Hronov</w:t>
      </w:r>
      <w:r>
        <w:rPr>
          <w:i/>
        </w:rPr>
        <w:t>,</w:t>
      </w:r>
      <w:r>
        <w:t xml:space="preserve"> </w:t>
      </w:r>
      <w:r>
        <w:rPr>
          <w:i/>
        </w:rPr>
        <w:t>n</w:t>
      </w:r>
      <w:r w:rsidR="008B35B7">
        <w:rPr>
          <w:i/>
        </w:rPr>
        <w:t>ám. Čs. armády 5</w:t>
      </w:r>
      <w:r>
        <w:t xml:space="preserve">, </w:t>
      </w:r>
      <w:r w:rsidR="008B35B7">
        <w:rPr>
          <w:i/>
        </w:rPr>
        <w:t>549 31 Hronov</w:t>
      </w:r>
    </w:p>
    <w:p w:rsidR="008B35B7" w:rsidRPr="00865AF1" w:rsidRDefault="008B35B7" w:rsidP="006640B8">
      <w:pPr>
        <w:pStyle w:val="Style23"/>
        <w:keepNext/>
        <w:keepLines/>
        <w:numPr>
          <w:ilvl w:val="0"/>
          <w:numId w:val="15"/>
        </w:numPr>
        <w:shd w:val="clear" w:color="auto" w:fill="auto"/>
        <w:spacing w:line="240" w:lineRule="auto"/>
      </w:pPr>
      <w:r>
        <w:rPr>
          <w:i/>
        </w:rPr>
        <w:t>patro, dveře č. 6, tel. 491 401 157, 736 629</w:t>
      </w:r>
      <w:r w:rsidR="00865AF1">
        <w:rPr>
          <w:i/>
        </w:rPr>
        <w:t> </w:t>
      </w:r>
      <w:r>
        <w:rPr>
          <w:i/>
        </w:rPr>
        <w:t>649</w:t>
      </w:r>
      <w:r w:rsidR="00865AF1">
        <w:rPr>
          <w:i/>
        </w:rPr>
        <w:t xml:space="preserve">, e-mail: </w:t>
      </w:r>
      <w:hyperlink r:id="rId5" w:history="1">
        <w:r w:rsidR="00865AF1" w:rsidRPr="00C55D4F">
          <w:rPr>
            <w:rStyle w:val="Hypertextovodkaz"/>
            <w:i/>
          </w:rPr>
          <w:t>tajemnik-mu@mestohronov.cz</w:t>
        </w:r>
      </w:hyperlink>
    </w:p>
    <w:p w:rsidR="00865AF1" w:rsidRDefault="00865AF1" w:rsidP="006640B8">
      <w:pPr>
        <w:pStyle w:val="Style23"/>
        <w:keepNext/>
        <w:keepLines/>
        <w:shd w:val="clear" w:color="auto" w:fill="auto"/>
        <w:spacing w:line="240" w:lineRule="auto"/>
        <w:ind w:left="360"/>
        <w:rPr>
          <w:i/>
        </w:rPr>
      </w:pP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</w:pPr>
      <w:r>
        <w:t xml:space="preserve">Pravidla pro podávání, vyřizování a evidenci stížností upravuje </w:t>
      </w:r>
      <w:r w:rsidR="00865AF1">
        <w:t xml:space="preserve">Směrnice </w:t>
      </w:r>
      <w:proofErr w:type="spellStart"/>
      <w:r w:rsidR="00865AF1">
        <w:t>MěÚ</w:t>
      </w:r>
      <w:proofErr w:type="spellEnd"/>
      <w:r w:rsidR="00865AF1">
        <w:t xml:space="preserve"> Hronov č. 03/2017 (Pravidla pro vyřizování stížností a petic).  </w:t>
      </w:r>
    </w:p>
    <w:p w:rsidR="00AA0DA9" w:rsidRDefault="00AA0DA9" w:rsidP="006640B8">
      <w:pPr>
        <w:pStyle w:val="Style23"/>
        <w:keepNext/>
        <w:keepLines/>
        <w:shd w:val="clear" w:color="auto" w:fill="auto"/>
        <w:spacing w:line="240" w:lineRule="auto"/>
        <w:rPr>
          <w:b/>
        </w:rPr>
      </w:pP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</w:pPr>
      <w:r>
        <w:rPr>
          <w:b/>
        </w:rPr>
        <w:t xml:space="preserve">Stížnost </w:t>
      </w:r>
      <w:r>
        <w:t>je podání, které obsahuje vyjádření nesouhlasu či nespokojenosti s kvalitou výkonu sociálně-právní ochrany, s přístupem a chováním sociálního pracovníka k veřejnosti, či ke klientům.</w:t>
      </w: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</w:pPr>
      <w:r>
        <w:t>Stížnost si může podat každý, kdo se cítí být poškozen na svých právech a oprávněných zájmech a může si stěžovat:</w:t>
      </w:r>
    </w:p>
    <w:p w:rsidR="008B35B7" w:rsidRDefault="008B35B7" w:rsidP="00AA0DA9">
      <w:pPr>
        <w:pStyle w:val="Style23"/>
        <w:keepNext/>
        <w:keepLines/>
        <w:numPr>
          <w:ilvl w:val="0"/>
          <w:numId w:val="17"/>
        </w:numPr>
        <w:shd w:val="clear" w:color="auto" w:fill="auto"/>
        <w:spacing w:line="240" w:lineRule="auto"/>
      </w:pPr>
      <w:r>
        <w:t>na pracovní postup pracovníka sociálně-právní ochrany</w:t>
      </w:r>
    </w:p>
    <w:p w:rsidR="008B35B7" w:rsidRDefault="008B35B7" w:rsidP="00AA0DA9">
      <w:pPr>
        <w:pStyle w:val="Style23"/>
        <w:keepNext/>
        <w:keepLines/>
        <w:numPr>
          <w:ilvl w:val="0"/>
          <w:numId w:val="17"/>
        </w:numPr>
        <w:shd w:val="clear" w:color="auto" w:fill="auto"/>
        <w:spacing w:line="240" w:lineRule="auto"/>
      </w:pPr>
      <w:r>
        <w:t>na chování pracovníka sociálně-právní ochrany</w:t>
      </w:r>
    </w:p>
    <w:p w:rsidR="008B35B7" w:rsidRDefault="008B35B7" w:rsidP="00AA0DA9">
      <w:pPr>
        <w:pStyle w:val="Style23"/>
        <w:keepNext/>
        <w:keepLines/>
        <w:numPr>
          <w:ilvl w:val="0"/>
          <w:numId w:val="17"/>
        </w:numPr>
        <w:shd w:val="clear" w:color="auto" w:fill="auto"/>
        <w:spacing w:line="240" w:lineRule="auto"/>
      </w:pPr>
      <w:r>
        <w:t>na způsob nebo kvalitu poskytování sociálně-právní ochrany dětí</w:t>
      </w:r>
    </w:p>
    <w:p w:rsidR="008B35B7" w:rsidRDefault="008B35B7" w:rsidP="00AA0DA9">
      <w:pPr>
        <w:pStyle w:val="Style23"/>
        <w:keepNext/>
        <w:keepLines/>
        <w:numPr>
          <w:ilvl w:val="0"/>
          <w:numId w:val="17"/>
        </w:numPr>
        <w:shd w:val="clear" w:color="auto" w:fill="auto"/>
        <w:spacing w:line="240" w:lineRule="auto"/>
      </w:pPr>
      <w:r>
        <w:t>Byla-li stížnost shledána d</w:t>
      </w:r>
      <w:r w:rsidR="00AA0DA9">
        <w:t>ůvodnou, nebo částečně důvodnou, j</w:t>
      </w:r>
      <w:r>
        <w:t>e tajemník úřadu povinen</w:t>
      </w:r>
      <w:r w:rsidR="00AA0DA9">
        <w:t xml:space="preserve"> </w:t>
      </w:r>
      <w:r>
        <w:t>učinit nezbytná opatření k nápravě. O výsledku šetření a přijatých opatřeních učiní záznam a informuje stěžovatele.</w:t>
      </w:r>
    </w:p>
    <w:p w:rsidR="00AA0DA9" w:rsidRDefault="00AA0DA9" w:rsidP="006640B8">
      <w:pPr>
        <w:pStyle w:val="Style23"/>
        <w:keepNext/>
        <w:keepLines/>
        <w:shd w:val="clear" w:color="auto" w:fill="auto"/>
        <w:spacing w:line="240" w:lineRule="auto"/>
      </w:pP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</w:pPr>
      <w:r>
        <w:t xml:space="preserve">Každá stížnost je evidovaná podatelnou </w:t>
      </w:r>
      <w:proofErr w:type="spellStart"/>
      <w:r>
        <w:t>MěÚ</w:t>
      </w:r>
      <w:proofErr w:type="spellEnd"/>
      <w:r>
        <w:t xml:space="preserve"> v Hronově.</w:t>
      </w:r>
    </w:p>
    <w:p w:rsidR="00AA0DA9" w:rsidRDefault="00AA0DA9" w:rsidP="006640B8">
      <w:pPr>
        <w:pStyle w:val="Style23"/>
        <w:keepNext/>
        <w:keepLines/>
        <w:shd w:val="clear" w:color="auto" w:fill="auto"/>
        <w:spacing w:line="240" w:lineRule="auto"/>
      </w:pP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  <w:rPr>
          <w:b/>
        </w:rPr>
      </w:pPr>
      <w:r>
        <w:t>Stěžovatelem může být fyzická i právnická osoba. Stížnost musí být vyřízena dle zákona č. 500/2004 Sb., správní řád do 60 dnů ode dne jejího doručení.</w:t>
      </w:r>
    </w:p>
    <w:p w:rsidR="006640B8" w:rsidRDefault="006640B8" w:rsidP="006640B8">
      <w:pPr>
        <w:pStyle w:val="Style23"/>
        <w:keepNext/>
        <w:keepLines/>
        <w:shd w:val="clear" w:color="auto" w:fill="auto"/>
        <w:spacing w:line="240" w:lineRule="auto"/>
        <w:rPr>
          <w:b/>
        </w:rPr>
      </w:pP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  <w:rPr>
          <w:b/>
        </w:rPr>
      </w:pPr>
      <w:r>
        <w:rPr>
          <w:b/>
        </w:rPr>
        <w:t>Náležitosti podání stížnosti:</w:t>
      </w:r>
    </w:p>
    <w:p w:rsidR="008B35B7" w:rsidRDefault="008B35B7" w:rsidP="00AA0DA9">
      <w:pPr>
        <w:pStyle w:val="Style23"/>
        <w:keepNext/>
        <w:keepLines/>
        <w:numPr>
          <w:ilvl w:val="0"/>
          <w:numId w:val="18"/>
        </w:numPr>
        <w:shd w:val="clear" w:color="auto" w:fill="auto"/>
        <w:spacing w:line="240" w:lineRule="auto"/>
      </w:pPr>
      <w:r>
        <w:t>Jméno a příjmení stěžovatele</w:t>
      </w:r>
    </w:p>
    <w:p w:rsidR="008B35B7" w:rsidRDefault="008B35B7" w:rsidP="00AA0DA9">
      <w:pPr>
        <w:pStyle w:val="Style23"/>
        <w:keepNext/>
        <w:keepLines/>
        <w:numPr>
          <w:ilvl w:val="0"/>
          <w:numId w:val="18"/>
        </w:numPr>
        <w:shd w:val="clear" w:color="auto" w:fill="auto"/>
        <w:spacing w:line="240" w:lineRule="auto"/>
      </w:pPr>
      <w:r>
        <w:t>Datum narození</w:t>
      </w:r>
    </w:p>
    <w:p w:rsidR="008B35B7" w:rsidRDefault="008B35B7" w:rsidP="00AA0DA9">
      <w:pPr>
        <w:pStyle w:val="Style23"/>
        <w:keepNext/>
        <w:keepLines/>
        <w:numPr>
          <w:ilvl w:val="0"/>
          <w:numId w:val="18"/>
        </w:numPr>
        <w:shd w:val="clear" w:color="auto" w:fill="auto"/>
        <w:spacing w:line="240" w:lineRule="auto"/>
      </w:pPr>
      <w:r>
        <w:t>Místo trvalého pobytu, příp. doručovací adresa</w:t>
      </w:r>
    </w:p>
    <w:p w:rsidR="008B35B7" w:rsidRDefault="008B35B7" w:rsidP="00AA0DA9">
      <w:pPr>
        <w:pStyle w:val="Style23"/>
        <w:keepNext/>
        <w:keepLines/>
        <w:numPr>
          <w:ilvl w:val="0"/>
          <w:numId w:val="18"/>
        </w:numPr>
        <w:shd w:val="clear" w:color="auto" w:fill="auto"/>
        <w:spacing w:line="240" w:lineRule="auto"/>
      </w:pPr>
      <w:r>
        <w:t>Čeho se stížnost týká</w:t>
      </w:r>
    </w:p>
    <w:p w:rsidR="008B35B7" w:rsidRDefault="008B35B7" w:rsidP="00AA0DA9">
      <w:pPr>
        <w:pStyle w:val="Style23"/>
        <w:keepNext/>
        <w:keepLines/>
        <w:numPr>
          <w:ilvl w:val="0"/>
          <w:numId w:val="18"/>
        </w:numPr>
        <w:shd w:val="clear" w:color="auto" w:fill="auto"/>
        <w:spacing w:line="240" w:lineRule="auto"/>
      </w:pPr>
      <w:r>
        <w:t>Podpis stěžovatele</w:t>
      </w:r>
    </w:p>
    <w:p w:rsidR="00AA0DA9" w:rsidRDefault="00AA0DA9" w:rsidP="006640B8">
      <w:pPr>
        <w:pStyle w:val="Style23"/>
        <w:keepNext/>
        <w:keepLines/>
        <w:shd w:val="clear" w:color="auto" w:fill="auto"/>
        <w:spacing w:line="240" w:lineRule="auto"/>
      </w:pP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</w:pPr>
      <w:r>
        <w:t>Sociální pracovník má vždy možnost se ke stížnosti vyjádřit.</w:t>
      </w:r>
    </w:p>
    <w:p w:rsidR="00AA0DA9" w:rsidRDefault="00AA0DA9" w:rsidP="006640B8">
      <w:pPr>
        <w:pStyle w:val="Style23"/>
        <w:keepNext/>
        <w:keepLines/>
        <w:shd w:val="clear" w:color="auto" w:fill="auto"/>
        <w:spacing w:line="240" w:lineRule="auto"/>
      </w:pP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</w:pPr>
      <w:r>
        <w:t>Stížnosti podané anonymně jsou brány jako podněty ke zlepšení poskytování sociálně-právní ochrany.</w:t>
      </w:r>
    </w:p>
    <w:p w:rsidR="00AA0DA9" w:rsidRDefault="00AA0DA9" w:rsidP="006640B8">
      <w:pPr>
        <w:pStyle w:val="Style23"/>
        <w:keepNext/>
        <w:keepLines/>
        <w:shd w:val="clear" w:color="auto" w:fill="auto"/>
        <w:spacing w:line="240" w:lineRule="auto"/>
      </w:pP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</w:pPr>
      <w:r>
        <w:t>Pokud je stěžovatel nespokojen s vyřízením stížnosti, má možnost požádat o prošetření stížnosti na Krajský úřad Královéhradeckého kraje, Pivovarské náměstí 1245, 500 03</w:t>
      </w:r>
      <w:r w:rsidR="00865AF1">
        <w:t xml:space="preserve"> Hradec Králové. E-mail: posta@kr-</w:t>
      </w:r>
      <w:r>
        <w:t>kralo</w:t>
      </w:r>
      <w:r w:rsidR="00865AF1">
        <w:t>vehradecky.cz, tel. 495 817 111 datová schránka: gcgbp3q.</w:t>
      </w:r>
    </w:p>
    <w:p w:rsidR="008B35B7" w:rsidRDefault="008B35B7" w:rsidP="006640B8">
      <w:pPr>
        <w:pStyle w:val="Style23"/>
        <w:keepNext/>
        <w:keepLines/>
        <w:shd w:val="clear" w:color="auto" w:fill="auto"/>
        <w:spacing w:line="246" w:lineRule="exact"/>
        <w:rPr>
          <w:b/>
        </w:rPr>
      </w:pPr>
    </w:p>
    <w:p w:rsidR="008B35B7" w:rsidRDefault="008B35B7" w:rsidP="006640B8">
      <w:pPr>
        <w:pStyle w:val="Style23"/>
        <w:keepNext/>
        <w:keepLines/>
        <w:shd w:val="clear" w:color="auto" w:fill="auto"/>
        <w:spacing w:line="240" w:lineRule="auto"/>
        <w:rPr>
          <w:b/>
        </w:rPr>
      </w:pPr>
      <w:r>
        <w:rPr>
          <w:b/>
        </w:rPr>
        <w:t>13b</w:t>
      </w:r>
    </w:p>
    <w:p w:rsidR="008B35B7" w:rsidRDefault="008B35B7" w:rsidP="00AA0DA9">
      <w:pPr>
        <w:pStyle w:val="Style23"/>
        <w:keepNext/>
        <w:keepLines/>
        <w:shd w:val="clear" w:color="auto" w:fill="auto"/>
        <w:spacing w:line="240" w:lineRule="auto"/>
      </w:pPr>
      <w:r>
        <w:t>Postup pro podávání a vyřizování stížností je dostupný v kanceláři sociálního pracovník</w:t>
      </w:r>
      <w:r w:rsidR="00AA0DA9">
        <w:t>a a na webových stránkách města. S</w:t>
      </w:r>
      <w:r>
        <w:t>tížnosti týkající se agendy sociálně-právní ochrany dětí vyřizuje tajemnice Městského úřadu v Hronově</w:t>
      </w:r>
    </w:p>
    <w:p w:rsidR="003433A2" w:rsidRDefault="003433A2" w:rsidP="003433A2">
      <w:pPr>
        <w:pStyle w:val="Style23"/>
        <w:keepNext/>
        <w:keepLines/>
        <w:shd w:val="clear" w:color="auto" w:fill="auto"/>
        <w:spacing w:line="240" w:lineRule="auto"/>
        <w:ind w:left="720"/>
        <w:jc w:val="left"/>
        <w:rPr>
          <w:rFonts w:eastAsia="Times New Roman"/>
          <w:b/>
          <w:color w:val="000000"/>
          <w:u w:val="single"/>
          <w:lang w:eastAsia="cs-CZ" w:bidi="cs-CZ"/>
        </w:rPr>
      </w:pPr>
    </w:p>
    <w:p w:rsidR="004675B1" w:rsidRPr="003433A2" w:rsidRDefault="0055447C" w:rsidP="003433A2">
      <w:pPr>
        <w:pStyle w:val="Style23"/>
        <w:keepNext/>
        <w:keepLines/>
        <w:shd w:val="clear" w:color="auto" w:fill="auto"/>
        <w:spacing w:line="240" w:lineRule="auto"/>
        <w:ind w:left="720"/>
        <w:jc w:val="left"/>
        <w:rPr>
          <w:rFonts w:eastAsia="Times New Roman"/>
          <w:b/>
          <w:color w:val="000000"/>
          <w:u w:val="single"/>
          <w:lang w:eastAsia="cs-CZ" w:bidi="cs-CZ"/>
        </w:rPr>
      </w:pPr>
      <w:r w:rsidRPr="003433A2">
        <w:rPr>
          <w:rFonts w:eastAsia="Times New Roman"/>
          <w:b/>
          <w:color w:val="000000"/>
          <w:u w:val="single"/>
          <w:lang w:eastAsia="cs-CZ" w:bidi="cs-CZ"/>
        </w:rPr>
        <w:t>Postup pro podání a vyřízení stížnosti</w:t>
      </w:r>
    </w:p>
    <w:p w:rsidR="00BF70BD" w:rsidRPr="003433A2" w:rsidRDefault="00BF70BD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b/>
          <w:color w:val="000000"/>
          <w:lang w:eastAsia="cs-CZ" w:bidi="cs-CZ"/>
        </w:rPr>
      </w:pPr>
    </w:p>
    <w:p w:rsidR="0055447C" w:rsidRPr="00AA0DA9" w:rsidRDefault="0055447C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b/>
          <w:color w:val="000000"/>
          <w:lang w:eastAsia="cs-CZ" w:bidi="cs-CZ"/>
        </w:rPr>
      </w:pPr>
      <w:r w:rsidRPr="00AA0DA9">
        <w:rPr>
          <w:rFonts w:eastAsia="Times New Roman"/>
          <w:b/>
          <w:color w:val="000000"/>
          <w:lang w:eastAsia="cs-CZ" w:bidi="cs-CZ"/>
        </w:rPr>
        <w:t>Kdo může stížnosti podat?</w:t>
      </w:r>
    </w:p>
    <w:p w:rsidR="0055447C" w:rsidRDefault="0055447C" w:rsidP="00AA0DA9">
      <w:pPr>
        <w:pStyle w:val="Style23"/>
        <w:keepNext/>
        <w:keepLines/>
        <w:numPr>
          <w:ilvl w:val="0"/>
          <w:numId w:val="20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stížnost může podat každý, kdo se cítí být poškozen na svých právech a oprávněných zájmech</w:t>
      </w:r>
    </w:p>
    <w:p w:rsidR="0055447C" w:rsidRDefault="0055447C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</w:p>
    <w:p w:rsidR="00AA0DA9" w:rsidRDefault="00AA0DA9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color w:val="000000"/>
          <w:lang w:eastAsia="cs-CZ" w:bidi="cs-CZ"/>
        </w:rPr>
      </w:pPr>
    </w:p>
    <w:p w:rsidR="00AA0DA9" w:rsidRDefault="00AA0DA9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color w:val="000000"/>
          <w:lang w:eastAsia="cs-CZ" w:bidi="cs-CZ"/>
        </w:rPr>
      </w:pPr>
    </w:p>
    <w:p w:rsidR="00AA0DA9" w:rsidRDefault="00AA0DA9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color w:val="000000"/>
          <w:lang w:eastAsia="cs-CZ" w:bidi="cs-CZ"/>
        </w:rPr>
      </w:pPr>
    </w:p>
    <w:p w:rsidR="0055447C" w:rsidRPr="00AA0DA9" w:rsidRDefault="0055447C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b/>
          <w:color w:val="000000"/>
          <w:lang w:eastAsia="cs-CZ" w:bidi="cs-CZ"/>
        </w:rPr>
      </w:pPr>
      <w:r w:rsidRPr="00AA0DA9">
        <w:rPr>
          <w:rFonts w:eastAsia="Times New Roman"/>
          <w:b/>
          <w:color w:val="000000"/>
          <w:lang w:eastAsia="cs-CZ" w:bidi="cs-CZ"/>
        </w:rPr>
        <w:t>Na co si můžete stěžovat?</w:t>
      </w:r>
    </w:p>
    <w:p w:rsidR="0055447C" w:rsidRDefault="0055447C" w:rsidP="00AA0DA9">
      <w:pPr>
        <w:pStyle w:val="Style23"/>
        <w:keepNext/>
        <w:keepLines/>
        <w:numPr>
          <w:ilvl w:val="0"/>
          <w:numId w:val="21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pracovní postup pracovníka orgánu sociálně- právní ochrany</w:t>
      </w:r>
    </w:p>
    <w:p w:rsidR="0055447C" w:rsidRDefault="0055447C" w:rsidP="00AA0DA9">
      <w:pPr>
        <w:pStyle w:val="Style23"/>
        <w:keepNext/>
        <w:keepLines/>
        <w:numPr>
          <w:ilvl w:val="0"/>
          <w:numId w:val="21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chování pracovníka sociálně-právní ochrany,</w:t>
      </w:r>
    </w:p>
    <w:p w:rsidR="0055447C" w:rsidRDefault="0055447C" w:rsidP="00AA0DA9">
      <w:pPr>
        <w:pStyle w:val="Style23"/>
        <w:keepNext/>
        <w:keepLines/>
        <w:numPr>
          <w:ilvl w:val="0"/>
          <w:numId w:val="21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na způsob nebo kvalitu poskytování informací orgánu sociálně-právní ochrany</w:t>
      </w:r>
    </w:p>
    <w:p w:rsidR="0055447C" w:rsidRDefault="0055447C" w:rsidP="006640B8">
      <w:pPr>
        <w:pStyle w:val="Style23"/>
        <w:keepNext/>
        <w:keepLines/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</w:p>
    <w:p w:rsidR="0055447C" w:rsidRPr="00AA0DA9" w:rsidRDefault="0055447C" w:rsidP="006640B8">
      <w:pPr>
        <w:pStyle w:val="Style23"/>
        <w:keepNext/>
        <w:keepLines/>
        <w:shd w:val="clear" w:color="auto" w:fill="auto"/>
        <w:spacing w:line="240" w:lineRule="auto"/>
        <w:ind w:left="708"/>
        <w:rPr>
          <w:rFonts w:eastAsia="Times New Roman"/>
          <w:b/>
          <w:color w:val="000000"/>
          <w:lang w:eastAsia="cs-CZ" w:bidi="cs-CZ"/>
        </w:rPr>
      </w:pPr>
      <w:r w:rsidRPr="00AA0DA9">
        <w:rPr>
          <w:rFonts w:eastAsia="Times New Roman"/>
          <w:b/>
          <w:color w:val="000000"/>
          <w:lang w:eastAsia="cs-CZ" w:bidi="cs-CZ"/>
        </w:rPr>
        <w:t>Jak můžete stížnost podat?</w:t>
      </w:r>
    </w:p>
    <w:p w:rsidR="006640B8" w:rsidRDefault="006640B8" w:rsidP="00AA0DA9">
      <w:pPr>
        <w:pStyle w:val="Style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ústně tajemnici Městského úřadu Hronov, pokud je možné stížnost vyřídit okamžitě (pokud to možné není, bude sepsán protokol o jednání nebo záznam, a poté bude stížnost postoupena tajemnici)</w:t>
      </w:r>
    </w:p>
    <w:p w:rsidR="0055447C" w:rsidRDefault="0055447C" w:rsidP="00AA0DA9">
      <w:pPr>
        <w:pStyle w:val="Style23"/>
        <w:keepNext/>
        <w:keepLines/>
        <w:numPr>
          <w:ilvl w:val="0"/>
          <w:numId w:val="22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písemně na podatelnu na adresu:</w:t>
      </w:r>
    </w:p>
    <w:p w:rsidR="0055447C" w:rsidRDefault="006640B8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Style w:val="Siln"/>
          <w:b w:val="0"/>
        </w:rPr>
      </w:pPr>
      <w:r>
        <w:rPr>
          <w:rStyle w:val="Siln"/>
          <w:b w:val="0"/>
        </w:rPr>
        <w:t>Městský úřad Hronov</w:t>
      </w:r>
    </w:p>
    <w:p w:rsidR="006640B8" w:rsidRDefault="006640B8" w:rsidP="00AA0DA9">
      <w:pPr>
        <w:pStyle w:val="Style23"/>
        <w:keepNext/>
        <w:keepLines/>
        <w:shd w:val="clear" w:color="auto" w:fill="auto"/>
        <w:spacing w:line="240" w:lineRule="auto"/>
        <w:ind w:left="1080"/>
        <w:rPr>
          <w:rStyle w:val="Siln"/>
          <w:b w:val="0"/>
        </w:rPr>
      </w:pPr>
      <w:r>
        <w:rPr>
          <w:rStyle w:val="Siln"/>
          <w:b w:val="0"/>
        </w:rPr>
        <w:t>nám. Čs. armády 5</w:t>
      </w:r>
      <w:r w:rsidR="00AA0DA9">
        <w:rPr>
          <w:rStyle w:val="Siln"/>
          <w:b w:val="0"/>
        </w:rPr>
        <w:t xml:space="preserve">, 549 31 </w:t>
      </w:r>
      <w:r>
        <w:rPr>
          <w:rStyle w:val="Siln"/>
          <w:b w:val="0"/>
        </w:rPr>
        <w:t>Hronov</w:t>
      </w:r>
    </w:p>
    <w:p w:rsidR="003433A2" w:rsidRDefault="003433A2" w:rsidP="00AA0DA9">
      <w:pPr>
        <w:pStyle w:val="Style23"/>
        <w:keepNext/>
        <w:keepLines/>
        <w:numPr>
          <w:ilvl w:val="0"/>
          <w:numId w:val="23"/>
        </w:numPr>
        <w:shd w:val="clear" w:color="auto" w:fill="auto"/>
        <w:spacing w:line="240" w:lineRule="auto"/>
      </w:pPr>
      <w:r>
        <w:t>datovou schránkou úřadu: cspbd24</w:t>
      </w:r>
    </w:p>
    <w:p w:rsidR="00CE088F" w:rsidRDefault="00CE088F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</w:p>
    <w:p w:rsidR="0055447C" w:rsidRPr="00AA0DA9" w:rsidRDefault="0055447C" w:rsidP="006640B8">
      <w:pPr>
        <w:pStyle w:val="Style23"/>
        <w:keepNext/>
        <w:keepLines/>
        <w:shd w:val="clear" w:color="auto" w:fill="auto"/>
        <w:spacing w:line="240" w:lineRule="auto"/>
        <w:ind w:left="708"/>
        <w:rPr>
          <w:rFonts w:eastAsia="Times New Roman"/>
          <w:b/>
          <w:color w:val="000000"/>
          <w:lang w:eastAsia="cs-CZ" w:bidi="cs-CZ"/>
        </w:rPr>
      </w:pPr>
      <w:r w:rsidRPr="00AA0DA9">
        <w:rPr>
          <w:rFonts w:eastAsia="Times New Roman"/>
          <w:b/>
          <w:color w:val="000000"/>
          <w:lang w:eastAsia="cs-CZ" w:bidi="cs-CZ"/>
        </w:rPr>
        <w:t>Písemná stížnost by měla obsahovat podstatné náležitosti:</w:t>
      </w:r>
    </w:p>
    <w:p w:rsidR="0055447C" w:rsidRDefault="0055447C" w:rsidP="00AA0DA9">
      <w:pPr>
        <w:pStyle w:val="Style23"/>
        <w:keepNext/>
        <w:keepLines/>
        <w:numPr>
          <w:ilvl w:val="0"/>
          <w:numId w:val="24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jméno a příjmení stěžovatele</w:t>
      </w:r>
    </w:p>
    <w:p w:rsidR="0055447C" w:rsidRDefault="0055447C" w:rsidP="00AA0DA9">
      <w:pPr>
        <w:pStyle w:val="Style23"/>
        <w:keepNext/>
        <w:keepLines/>
        <w:numPr>
          <w:ilvl w:val="0"/>
          <w:numId w:val="24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datum narození</w:t>
      </w:r>
    </w:p>
    <w:p w:rsidR="0055447C" w:rsidRDefault="0055447C" w:rsidP="00AA0DA9">
      <w:pPr>
        <w:pStyle w:val="Style23"/>
        <w:keepNext/>
        <w:keepLines/>
        <w:numPr>
          <w:ilvl w:val="0"/>
          <w:numId w:val="24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místo trvalého pobytu, popř. doručovací adresu</w:t>
      </w:r>
    </w:p>
    <w:p w:rsidR="0055447C" w:rsidRDefault="0055447C" w:rsidP="00AA0DA9">
      <w:pPr>
        <w:pStyle w:val="Style23"/>
        <w:keepNext/>
        <w:keepLines/>
        <w:numPr>
          <w:ilvl w:val="0"/>
          <w:numId w:val="24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čeho se stížnost týká</w:t>
      </w:r>
    </w:p>
    <w:p w:rsidR="0055447C" w:rsidRDefault="0055447C" w:rsidP="00AA0DA9">
      <w:pPr>
        <w:pStyle w:val="Style23"/>
        <w:keepNext/>
        <w:keepLines/>
        <w:numPr>
          <w:ilvl w:val="0"/>
          <w:numId w:val="24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podpis stěžovatele</w:t>
      </w:r>
    </w:p>
    <w:p w:rsidR="0055447C" w:rsidRDefault="0055447C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</w:p>
    <w:p w:rsidR="0055447C" w:rsidRPr="00AA0DA9" w:rsidRDefault="0055447C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b/>
          <w:color w:val="000000"/>
          <w:lang w:eastAsia="cs-CZ" w:bidi="cs-CZ"/>
        </w:rPr>
      </w:pPr>
      <w:r w:rsidRPr="00AA0DA9">
        <w:rPr>
          <w:rFonts w:eastAsia="Times New Roman"/>
          <w:b/>
          <w:color w:val="000000"/>
          <w:lang w:eastAsia="cs-CZ" w:bidi="cs-CZ"/>
        </w:rPr>
        <w:t>Kdo je k vyřizování stížnosti oprávněn?</w:t>
      </w:r>
    </w:p>
    <w:p w:rsidR="00BF70BD" w:rsidRDefault="00BF70BD" w:rsidP="00AA0DA9">
      <w:pPr>
        <w:pStyle w:val="Style23"/>
        <w:keepNext/>
        <w:keepLines/>
        <w:numPr>
          <w:ilvl w:val="0"/>
          <w:numId w:val="25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 w:rsidRPr="00CE088F">
        <w:rPr>
          <w:rFonts w:eastAsia="Times New Roman"/>
          <w:color w:val="000000"/>
          <w:lang w:eastAsia="cs-CZ" w:bidi="cs-CZ"/>
        </w:rPr>
        <w:t>s</w:t>
      </w:r>
      <w:r w:rsidR="0055447C" w:rsidRPr="00CE088F">
        <w:rPr>
          <w:rFonts w:eastAsia="Times New Roman"/>
          <w:color w:val="000000"/>
          <w:lang w:eastAsia="cs-CZ" w:bidi="cs-CZ"/>
        </w:rPr>
        <w:t xml:space="preserve">tížnosti týkající se agendy sociálně-právní ochrany dětí vyřizuje </w:t>
      </w:r>
      <w:r w:rsidR="00AA0DA9">
        <w:rPr>
          <w:rFonts w:eastAsia="Times New Roman"/>
          <w:color w:val="000000"/>
          <w:lang w:eastAsia="cs-CZ" w:bidi="cs-CZ"/>
        </w:rPr>
        <w:t>tajemni</w:t>
      </w:r>
      <w:r w:rsidR="006640B8">
        <w:rPr>
          <w:rFonts w:eastAsia="Times New Roman"/>
          <w:color w:val="000000"/>
          <w:lang w:eastAsia="cs-CZ" w:bidi="cs-CZ"/>
        </w:rPr>
        <w:t>ce Městského úřadu Hro</w:t>
      </w:r>
      <w:r w:rsidR="00AA0DA9">
        <w:rPr>
          <w:rFonts w:eastAsia="Times New Roman"/>
          <w:color w:val="000000"/>
          <w:lang w:eastAsia="cs-CZ" w:bidi="cs-CZ"/>
        </w:rPr>
        <w:t xml:space="preserve">nov, nám. Čs. armády 5, 549 31 </w:t>
      </w:r>
      <w:r w:rsidR="006640B8">
        <w:rPr>
          <w:rFonts w:eastAsia="Times New Roman"/>
          <w:color w:val="000000"/>
          <w:lang w:eastAsia="cs-CZ" w:bidi="cs-CZ"/>
        </w:rPr>
        <w:t>Hronov, tel. 491 401 157</w:t>
      </w:r>
    </w:p>
    <w:p w:rsidR="00CE088F" w:rsidRPr="00CE088F" w:rsidRDefault="00CE088F" w:rsidP="00AA0DA9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</w:p>
    <w:p w:rsidR="00BF70BD" w:rsidRPr="00AA0DA9" w:rsidRDefault="00BF70BD" w:rsidP="006640B8">
      <w:pPr>
        <w:pStyle w:val="Style23"/>
        <w:keepNext/>
        <w:keepLines/>
        <w:shd w:val="clear" w:color="auto" w:fill="auto"/>
        <w:spacing w:line="240" w:lineRule="auto"/>
        <w:ind w:left="708"/>
        <w:rPr>
          <w:rFonts w:eastAsia="Times New Roman"/>
          <w:b/>
          <w:color w:val="000000"/>
          <w:lang w:eastAsia="cs-CZ" w:bidi="cs-CZ"/>
        </w:rPr>
      </w:pPr>
      <w:r w:rsidRPr="00AA0DA9">
        <w:rPr>
          <w:rFonts w:eastAsia="Times New Roman"/>
          <w:b/>
          <w:color w:val="000000"/>
          <w:lang w:eastAsia="cs-CZ" w:bidi="cs-CZ"/>
        </w:rPr>
        <w:t>Lhůta pro vyřízení stížnosti</w:t>
      </w:r>
      <w:r w:rsidR="00AA0DA9" w:rsidRPr="00AA0DA9">
        <w:rPr>
          <w:rFonts w:eastAsia="Times New Roman"/>
          <w:b/>
          <w:color w:val="000000"/>
          <w:lang w:eastAsia="cs-CZ" w:bidi="cs-CZ"/>
        </w:rPr>
        <w:t>?</w:t>
      </w:r>
    </w:p>
    <w:p w:rsidR="00BF70BD" w:rsidRDefault="00BF70BD" w:rsidP="00AA0DA9">
      <w:pPr>
        <w:pStyle w:val="Style23"/>
        <w:keepNext/>
        <w:keepLines/>
        <w:numPr>
          <w:ilvl w:val="0"/>
          <w:numId w:val="26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 xml:space="preserve">max. 60 dnů ode dne jejího podání nebo doručení na podatelnu </w:t>
      </w:r>
      <w:r w:rsidR="006640B8">
        <w:rPr>
          <w:rFonts w:eastAsia="Times New Roman"/>
          <w:color w:val="000000"/>
          <w:lang w:eastAsia="cs-CZ" w:bidi="cs-CZ"/>
        </w:rPr>
        <w:t>Městského</w:t>
      </w:r>
      <w:r w:rsidR="00CE088F">
        <w:rPr>
          <w:rFonts w:eastAsia="Times New Roman"/>
          <w:color w:val="000000"/>
          <w:lang w:eastAsia="cs-CZ" w:bidi="cs-CZ"/>
        </w:rPr>
        <w:t xml:space="preserve"> úřadu </w:t>
      </w:r>
      <w:r w:rsidR="006640B8">
        <w:rPr>
          <w:rFonts w:eastAsia="Times New Roman"/>
          <w:color w:val="000000"/>
          <w:lang w:eastAsia="cs-CZ" w:bidi="cs-CZ"/>
        </w:rPr>
        <w:t>Hronov</w:t>
      </w:r>
    </w:p>
    <w:p w:rsidR="00BF70BD" w:rsidRDefault="00BF70BD" w:rsidP="006640B8">
      <w:pPr>
        <w:pStyle w:val="Style23"/>
        <w:keepNext/>
        <w:keepLines/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</w:p>
    <w:p w:rsidR="00BF70BD" w:rsidRPr="00AA0DA9" w:rsidRDefault="00BF70BD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b/>
          <w:color w:val="000000"/>
          <w:lang w:eastAsia="cs-CZ" w:bidi="cs-CZ"/>
        </w:rPr>
      </w:pPr>
      <w:r w:rsidRPr="00AA0DA9">
        <w:rPr>
          <w:rFonts w:eastAsia="Times New Roman"/>
          <w:b/>
          <w:color w:val="000000"/>
          <w:lang w:eastAsia="cs-CZ" w:bidi="cs-CZ"/>
        </w:rPr>
        <w:t>Jak budu seznámen/a s výsledkem vyřízení stížnosti?</w:t>
      </w:r>
    </w:p>
    <w:p w:rsidR="00BF70BD" w:rsidRDefault="006640B8" w:rsidP="00AA0DA9">
      <w:pPr>
        <w:pStyle w:val="Style23"/>
        <w:keepNext/>
        <w:keepLines/>
        <w:numPr>
          <w:ilvl w:val="0"/>
          <w:numId w:val="27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 xml:space="preserve">o </w:t>
      </w:r>
      <w:r w:rsidR="00BF70BD">
        <w:rPr>
          <w:rFonts w:eastAsia="Times New Roman"/>
          <w:color w:val="000000"/>
          <w:lang w:eastAsia="cs-CZ" w:bidi="cs-CZ"/>
        </w:rPr>
        <w:t>v</w:t>
      </w:r>
      <w:r w:rsidR="00BF70BD" w:rsidRPr="00BF70BD">
        <w:rPr>
          <w:rFonts w:eastAsia="Times New Roman"/>
          <w:color w:val="000000"/>
          <w:lang w:eastAsia="cs-CZ" w:bidi="cs-CZ"/>
        </w:rPr>
        <w:t xml:space="preserve">yřízení stížnosti je ve stanovené lhůtě stěžovatel </w:t>
      </w:r>
      <w:r w:rsidR="00BF70BD">
        <w:rPr>
          <w:rFonts w:eastAsia="Times New Roman"/>
          <w:color w:val="000000"/>
          <w:lang w:eastAsia="cs-CZ" w:bidi="cs-CZ"/>
        </w:rPr>
        <w:t>písemně vyrozuměn</w:t>
      </w:r>
    </w:p>
    <w:p w:rsidR="006640B8" w:rsidRDefault="006640B8" w:rsidP="00AA0DA9">
      <w:pPr>
        <w:pStyle w:val="Style23"/>
        <w:keepNext/>
        <w:keepLines/>
        <w:numPr>
          <w:ilvl w:val="0"/>
          <w:numId w:val="28"/>
        </w:numPr>
        <w:shd w:val="clear" w:color="auto" w:fill="auto"/>
        <w:spacing w:line="240" w:lineRule="auto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v případě, že je stěžovatel nespokojen s vyřízením své stížnosti, může se obrátit se žádostí o prošetření stížnosti na Krajský úřad Královéhradeckého kraje:</w:t>
      </w:r>
    </w:p>
    <w:p w:rsidR="006640B8" w:rsidRDefault="006640B8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Krajský úřad Královéhradeckého kraje</w:t>
      </w:r>
    </w:p>
    <w:p w:rsidR="006640B8" w:rsidRDefault="006640B8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Pivovarské náměstí 1245</w:t>
      </w:r>
    </w:p>
    <w:p w:rsidR="006640B8" w:rsidRDefault="006640B8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  <w:proofErr w:type="gramStart"/>
      <w:r>
        <w:rPr>
          <w:rFonts w:eastAsia="Times New Roman"/>
          <w:color w:val="000000"/>
          <w:lang w:eastAsia="cs-CZ" w:bidi="cs-CZ"/>
        </w:rPr>
        <w:t>500 03  Hradec</w:t>
      </w:r>
      <w:proofErr w:type="gramEnd"/>
      <w:r>
        <w:rPr>
          <w:rFonts w:eastAsia="Times New Roman"/>
          <w:color w:val="000000"/>
          <w:lang w:eastAsia="cs-CZ" w:bidi="cs-CZ"/>
        </w:rPr>
        <w:t xml:space="preserve"> Králové</w:t>
      </w:r>
    </w:p>
    <w:p w:rsidR="006640B8" w:rsidRDefault="006640B8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>Tel. 495 817 111</w:t>
      </w:r>
    </w:p>
    <w:p w:rsidR="006640B8" w:rsidRDefault="006640B8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  <w:r>
        <w:rPr>
          <w:rFonts w:eastAsia="Times New Roman"/>
          <w:color w:val="000000"/>
          <w:lang w:eastAsia="cs-CZ" w:bidi="cs-CZ"/>
        </w:rPr>
        <w:t xml:space="preserve">e-mail: posta@kr-kralovehradecky.cz </w:t>
      </w:r>
    </w:p>
    <w:p w:rsidR="006640B8" w:rsidRDefault="006640B8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</w:p>
    <w:p w:rsidR="00BF70BD" w:rsidRDefault="00BF70BD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color w:val="000000"/>
          <w:lang w:eastAsia="cs-CZ" w:bidi="cs-CZ"/>
        </w:rPr>
      </w:pPr>
    </w:p>
    <w:p w:rsidR="0055447C" w:rsidRDefault="0055447C" w:rsidP="006640B8">
      <w:pPr>
        <w:pStyle w:val="Style23"/>
        <w:keepNext/>
        <w:keepLines/>
        <w:shd w:val="clear" w:color="auto" w:fill="auto"/>
        <w:spacing w:line="240" w:lineRule="auto"/>
        <w:ind w:left="1080"/>
        <w:rPr>
          <w:rFonts w:eastAsia="Times New Roman"/>
          <w:color w:val="000000"/>
          <w:lang w:eastAsia="cs-CZ" w:bidi="cs-CZ"/>
        </w:rPr>
      </w:pPr>
    </w:p>
    <w:p w:rsidR="0055447C" w:rsidRDefault="0055447C" w:rsidP="006640B8">
      <w:pPr>
        <w:pStyle w:val="Style23"/>
        <w:keepNext/>
        <w:keepLines/>
        <w:shd w:val="clear" w:color="auto" w:fill="auto"/>
        <w:spacing w:line="240" w:lineRule="auto"/>
        <w:ind w:left="720"/>
        <w:rPr>
          <w:rFonts w:eastAsia="Times New Roman"/>
          <w:color w:val="000000"/>
          <w:lang w:eastAsia="cs-CZ" w:bidi="cs-CZ"/>
        </w:rPr>
      </w:pPr>
    </w:p>
    <w:p w:rsidR="004675B1" w:rsidRPr="00467DB7" w:rsidRDefault="004675B1" w:rsidP="006640B8">
      <w:pPr>
        <w:pStyle w:val="Style23"/>
        <w:keepNext/>
        <w:keepLines/>
        <w:shd w:val="clear" w:color="auto" w:fill="auto"/>
        <w:spacing w:line="360" w:lineRule="auto"/>
        <w:ind w:left="360"/>
        <w:rPr>
          <w:rFonts w:eastAsia="Times New Roman"/>
          <w:color w:val="000000"/>
          <w:lang w:eastAsia="cs-CZ" w:bidi="cs-CZ"/>
        </w:rPr>
      </w:pPr>
    </w:p>
    <w:p w:rsidR="003D3974" w:rsidRDefault="003D3974" w:rsidP="006640B8">
      <w:pPr>
        <w:pStyle w:val="Style23"/>
        <w:keepNext/>
        <w:keepLines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D3974" w:rsidRDefault="003D3974" w:rsidP="006640B8">
      <w:pPr>
        <w:pStyle w:val="Style23"/>
        <w:keepNext/>
        <w:keepLines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D3974" w:rsidRDefault="003D3974" w:rsidP="006640B8">
      <w:pPr>
        <w:pStyle w:val="Style23"/>
        <w:keepNext/>
        <w:keepLines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D3974" w:rsidRDefault="003D3974" w:rsidP="006640B8">
      <w:pPr>
        <w:pStyle w:val="Style23"/>
        <w:keepNext/>
        <w:keepLines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D3974" w:rsidRDefault="003D3974" w:rsidP="006640B8">
      <w:pPr>
        <w:pStyle w:val="Style23"/>
        <w:keepNext/>
        <w:keepLines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D3974" w:rsidRDefault="003D3974" w:rsidP="006640B8">
      <w:pPr>
        <w:pStyle w:val="Style23"/>
        <w:keepNext/>
        <w:keepLines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D3974" w:rsidRDefault="003D3974" w:rsidP="006640B8">
      <w:pPr>
        <w:pStyle w:val="Style23"/>
        <w:keepNext/>
        <w:keepLines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D3974" w:rsidRDefault="003D3974" w:rsidP="006640B8">
      <w:pPr>
        <w:pStyle w:val="Style23"/>
        <w:keepNext/>
        <w:keepLines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D3974" w:rsidRDefault="003D3974" w:rsidP="006640B8">
      <w:pPr>
        <w:pStyle w:val="Style23"/>
        <w:keepNext/>
        <w:keepLines/>
        <w:shd w:val="clear" w:color="auto" w:fill="auto"/>
        <w:spacing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cs-CZ" w:bidi="cs-CZ"/>
        </w:rPr>
      </w:pPr>
    </w:p>
    <w:p w:rsidR="003D3974" w:rsidRPr="004D0937" w:rsidRDefault="003D3974" w:rsidP="006640B8">
      <w:pPr>
        <w:pStyle w:val="Style23"/>
        <w:keepNext/>
        <w:keepLines/>
        <w:shd w:val="clear" w:color="auto" w:fill="auto"/>
        <w:spacing w:line="360" w:lineRule="auto"/>
      </w:pPr>
    </w:p>
    <w:sectPr w:rsidR="003D3974" w:rsidRPr="004D0937" w:rsidSect="00B87D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5023F5"/>
    <w:multiLevelType w:val="hybridMultilevel"/>
    <w:tmpl w:val="6CD46DD4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645C0"/>
    <w:multiLevelType w:val="hybridMultilevel"/>
    <w:tmpl w:val="2C9CAAE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5E2662A"/>
    <w:multiLevelType w:val="hybridMultilevel"/>
    <w:tmpl w:val="6A76A730"/>
    <w:lvl w:ilvl="0" w:tplc="B85AD0A2">
      <w:start w:val="1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D0AB8"/>
    <w:multiLevelType w:val="hybridMultilevel"/>
    <w:tmpl w:val="999C838E"/>
    <w:lvl w:ilvl="0" w:tplc="8D16270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67570C"/>
    <w:multiLevelType w:val="hybridMultilevel"/>
    <w:tmpl w:val="6D3E615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4B348F"/>
    <w:multiLevelType w:val="hybridMultilevel"/>
    <w:tmpl w:val="6D5A98E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057ADB"/>
    <w:multiLevelType w:val="hybridMultilevel"/>
    <w:tmpl w:val="0DB2B8F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3F1200C"/>
    <w:multiLevelType w:val="hybridMultilevel"/>
    <w:tmpl w:val="462C8E7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9C1070"/>
    <w:multiLevelType w:val="hybridMultilevel"/>
    <w:tmpl w:val="926A81AA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D247EF3"/>
    <w:multiLevelType w:val="hybridMultilevel"/>
    <w:tmpl w:val="08261A8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E4A79D6"/>
    <w:multiLevelType w:val="hybridMultilevel"/>
    <w:tmpl w:val="4850A9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6F22C2"/>
    <w:multiLevelType w:val="hybridMultilevel"/>
    <w:tmpl w:val="FEE65850"/>
    <w:lvl w:ilvl="0" w:tplc="9AA4315C">
      <w:start w:val="13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3BE46B08"/>
    <w:multiLevelType w:val="hybridMultilevel"/>
    <w:tmpl w:val="E6422D0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489C547E"/>
    <w:multiLevelType w:val="hybridMultilevel"/>
    <w:tmpl w:val="D9C03F52"/>
    <w:lvl w:ilvl="0" w:tplc="F5B81668">
      <w:start w:val="54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A20A31"/>
    <w:multiLevelType w:val="hybridMultilevel"/>
    <w:tmpl w:val="723E562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4DAE55DD"/>
    <w:multiLevelType w:val="hybridMultilevel"/>
    <w:tmpl w:val="D222F65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E0F668D"/>
    <w:multiLevelType w:val="hybridMultilevel"/>
    <w:tmpl w:val="DD3E1C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5E109E"/>
    <w:multiLevelType w:val="hybridMultilevel"/>
    <w:tmpl w:val="3224E70E"/>
    <w:lvl w:ilvl="0" w:tplc="212878C2">
      <w:start w:val="549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0754040"/>
    <w:multiLevelType w:val="multilevel"/>
    <w:tmpl w:val="12D2898A"/>
    <w:lvl w:ilvl="0">
      <w:start w:val="1"/>
      <w:numFmt w:val="bullet"/>
      <w:lvlText w:val="•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cs-CZ" w:eastAsia="cs-CZ" w:bidi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2937303"/>
    <w:multiLevelType w:val="hybridMultilevel"/>
    <w:tmpl w:val="E83A950E"/>
    <w:lvl w:ilvl="0" w:tplc="9E769A2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7EF780F"/>
    <w:multiLevelType w:val="hybridMultilevel"/>
    <w:tmpl w:val="4AD4293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E4A5EB5"/>
    <w:multiLevelType w:val="hybridMultilevel"/>
    <w:tmpl w:val="78048D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0C452E2"/>
    <w:multiLevelType w:val="hybridMultilevel"/>
    <w:tmpl w:val="D3223D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0E7D07"/>
    <w:multiLevelType w:val="hybridMultilevel"/>
    <w:tmpl w:val="178CDD6C"/>
    <w:lvl w:ilvl="0" w:tplc="2DE06C66">
      <w:start w:val="549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2F15271"/>
    <w:multiLevelType w:val="hybridMultilevel"/>
    <w:tmpl w:val="12C801B6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5D83EC7"/>
    <w:multiLevelType w:val="hybridMultilevel"/>
    <w:tmpl w:val="53FC8340"/>
    <w:lvl w:ilvl="0" w:tplc="59464890">
      <w:start w:val="8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BB0F17"/>
    <w:multiLevelType w:val="hybridMultilevel"/>
    <w:tmpl w:val="A3881E84"/>
    <w:lvl w:ilvl="0" w:tplc="A448F1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D105F0"/>
    <w:multiLevelType w:val="hybridMultilevel"/>
    <w:tmpl w:val="F67803C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0"/>
  </w:num>
  <w:num w:numId="3">
    <w:abstractNumId w:val="19"/>
  </w:num>
  <w:num w:numId="4">
    <w:abstractNumId w:val="3"/>
  </w:num>
  <w:num w:numId="5">
    <w:abstractNumId w:val="15"/>
  </w:num>
  <w:num w:numId="6">
    <w:abstractNumId w:val="25"/>
  </w:num>
  <w:num w:numId="7">
    <w:abstractNumId w:val="2"/>
  </w:num>
  <w:num w:numId="8">
    <w:abstractNumId w:val="10"/>
  </w:num>
  <w:num w:numId="9">
    <w:abstractNumId w:val="26"/>
  </w:num>
  <w:num w:numId="10">
    <w:abstractNumId w:val="11"/>
  </w:num>
  <w:num w:numId="11">
    <w:abstractNumId w:val="13"/>
  </w:num>
  <w:num w:numId="12">
    <w:abstractNumId w:val="17"/>
  </w:num>
  <w:num w:numId="13">
    <w:abstractNumId w:val="5"/>
  </w:num>
  <w:num w:numId="14">
    <w:abstractNumId w:val="16"/>
  </w:num>
  <w:num w:numId="15">
    <w:abstractNumId w:val="21"/>
  </w:num>
  <w:num w:numId="16">
    <w:abstractNumId w:val="23"/>
  </w:num>
  <w:num w:numId="17">
    <w:abstractNumId w:val="4"/>
  </w:num>
  <w:num w:numId="18">
    <w:abstractNumId w:val="7"/>
  </w:num>
  <w:num w:numId="19">
    <w:abstractNumId w:val="22"/>
  </w:num>
  <w:num w:numId="20">
    <w:abstractNumId w:val="1"/>
  </w:num>
  <w:num w:numId="21">
    <w:abstractNumId w:val="12"/>
  </w:num>
  <w:num w:numId="22">
    <w:abstractNumId w:val="8"/>
  </w:num>
  <w:num w:numId="23">
    <w:abstractNumId w:val="9"/>
  </w:num>
  <w:num w:numId="24">
    <w:abstractNumId w:val="6"/>
  </w:num>
  <w:num w:numId="25">
    <w:abstractNumId w:val="20"/>
  </w:num>
  <w:num w:numId="26">
    <w:abstractNumId w:val="27"/>
  </w:num>
  <w:num w:numId="27">
    <w:abstractNumId w:val="14"/>
  </w:num>
  <w:num w:numId="28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F4"/>
    <w:rsid w:val="00007E2C"/>
    <w:rsid w:val="00056F6E"/>
    <w:rsid w:val="00074122"/>
    <w:rsid w:val="001055C2"/>
    <w:rsid w:val="00153BBC"/>
    <w:rsid w:val="001A3AF4"/>
    <w:rsid w:val="001D7DA9"/>
    <w:rsid w:val="00226F74"/>
    <w:rsid w:val="00241B71"/>
    <w:rsid w:val="002A2EBC"/>
    <w:rsid w:val="002B5466"/>
    <w:rsid w:val="00315335"/>
    <w:rsid w:val="003433A2"/>
    <w:rsid w:val="003C67A4"/>
    <w:rsid w:val="003D3974"/>
    <w:rsid w:val="003D52FA"/>
    <w:rsid w:val="003D7511"/>
    <w:rsid w:val="00414F22"/>
    <w:rsid w:val="00416B49"/>
    <w:rsid w:val="00416D5F"/>
    <w:rsid w:val="004222B2"/>
    <w:rsid w:val="004675B1"/>
    <w:rsid w:val="00467DB7"/>
    <w:rsid w:val="004D0937"/>
    <w:rsid w:val="00532F16"/>
    <w:rsid w:val="0055447C"/>
    <w:rsid w:val="0057206B"/>
    <w:rsid w:val="006120D5"/>
    <w:rsid w:val="00645EC0"/>
    <w:rsid w:val="00660C15"/>
    <w:rsid w:val="006640B8"/>
    <w:rsid w:val="00674DDA"/>
    <w:rsid w:val="00713D91"/>
    <w:rsid w:val="00745A3C"/>
    <w:rsid w:val="007F0368"/>
    <w:rsid w:val="008513AC"/>
    <w:rsid w:val="00865AF1"/>
    <w:rsid w:val="00884D38"/>
    <w:rsid w:val="008A095D"/>
    <w:rsid w:val="008A489D"/>
    <w:rsid w:val="008B35B7"/>
    <w:rsid w:val="008D48CB"/>
    <w:rsid w:val="008E09CC"/>
    <w:rsid w:val="00952149"/>
    <w:rsid w:val="00977D6F"/>
    <w:rsid w:val="009A3EE8"/>
    <w:rsid w:val="009F1644"/>
    <w:rsid w:val="009F223A"/>
    <w:rsid w:val="009F748A"/>
    <w:rsid w:val="00A3616E"/>
    <w:rsid w:val="00A46CD5"/>
    <w:rsid w:val="00A85D00"/>
    <w:rsid w:val="00AA0DA9"/>
    <w:rsid w:val="00B87D05"/>
    <w:rsid w:val="00BC0ED7"/>
    <w:rsid w:val="00BC59E0"/>
    <w:rsid w:val="00BD2828"/>
    <w:rsid w:val="00BF70BD"/>
    <w:rsid w:val="00C71FA2"/>
    <w:rsid w:val="00CC29D8"/>
    <w:rsid w:val="00CC42CF"/>
    <w:rsid w:val="00CE088F"/>
    <w:rsid w:val="00DB7947"/>
    <w:rsid w:val="00DF6EC9"/>
    <w:rsid w:val="00E267AB"/>
    <w:rsid w:val="00E3420A"/>
    <w:rsid w:val="00EA3433"/>
    <w:rsid w:val="00EB07E7"/>
    <w:rsid w:val="00F27914"/>
    <w:rsid w:val="00F32456"/>
    <w:rsid w:val="00F80BE2"/>
    <w:rsid w:val="00F82FB1"/>
    <w:rsid w:val="00F90582"/>
    <w:rsid w:val="00FD697B"/>
    <w:rsid w:val="00FF1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2B23BF-5A61-4934-A7F5-91F265CE3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F90582"/>
    <w:pPr>
      <w:widowControl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cs-CZ" w:bidi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CharStyle15">
    <w:name w:val="Char Style 15"/>
    <w:basedOn w:val="Standardnpsmoodstavce"/>
    <w:link w:val="Style8"/>
    <w:rsid w:val="00F90582"/>
    <w:rPr>
      <w:rFonts w:ascii="Arial" w:eastAsia="Arial" w:hAnsi="Arial" w:cs="Arial"/>
      <w:sz w:val="21"/>
      <w:szCs w:val="21"/>
      <w:shd w:val="clear" w:color="auto" w:fill="FFFFFF"/>
    </w:rPr>
  </w:style>
  <w:style w:type="character" w:customStyle="1" w:styleId="CharStyle16">
    <w:name w:val="Char Style 16"/>
    <w:basedOn w:val="CharStyle15"/>
    <w:rsid w:val="00F90582"/>
    <w:rPr>
      <w:rFonts w:ascii="Arial" w:eastAsia="Arial" w:hAnsi="Arial" w:cs="Arial"/>
      <w:color w:val="000000"/>
      <w:spacing w:val="0"/>
      <w:w w:val="100"/>
      <w:position w:val="0"/>
      <w:sz w:val="21"/>
      <w:szCs w:val="21"/>
      <w:shd w:val="clear" w:color="auto" w:fill="FFFFFF"/>
      <w:lang w:val="cs-CZ" w:eastAsia="cs-CZ" w:bidi="cs-CZ"/>
    </w:rPr>
  </w:style>
  <w:style w:type="character" w:customStyle="1" w:styleId="CharStyle17">
    <w:name w:val="Char Style 17"/>
    <w:basedOn w:val="CharStyle15"/>
    <w:rsid w:val="00F90582"/>
    <w:rPr>
      <w:rFonts w:ascii="Arial" w:eastAsia="Arial" w:hAnsi="Arial" w:cs="Arial"/>
      <w:color w:val="000000"/>
      <w:spacing w:val="0"/>
      <w:w w:val="100"/>
      <w:position w:val="0"/>
      <w:sz w:val="22"/>
      <w:szCs w:val="22"/>
      <w:shd w:val="clear" w:color="auto" w:fill="FFFFFF"/>
      <w:lang w:val="cs-CZ" w:eastAsia="cs-CZ" w:bidi="cs-CZ"/>
    </w:rPr>
  </w:style>
  <w:style w:type="paragraph" w:customStyle="1" w:styleId="Style8">
    <w:name w:val="Style 8"/>
    <w:basedOn w:val="Normln"/>
    <w:link w:val="CharStyle15"/>
    <w:rsid w:val="00F90582"/>
    <w:pPr>
      <w:shd w:val="clear" w:color="auto" w:fill="FFFFFF"/>
      <w:spacing w:line="234" w:lineRule="exact"/>
      <w:ind w:hanging="340"/>
    </w:pPr>
    <w:rPr>
      <w:rFonts w:ascii="Arial" w:eastAsia="Arial" w:hAnsi="Arial" w:cs="Arial"/>
      <w:color w:val="auto"/>
      <w:sz w:val="21"/>
      <w:szCs w:val="21"/>
      <w:lang w:eastAsia="en-US" w:bidi="ar-SA"/>
    </w:rPr>
  </w:style>
  <w:style w:type="character" w:customStyle="1" w:styleId="CharStyle9Exact">
    <w:name w:val="Char Style 9 Exact"/>
    <w:basedOn w:val="Standardnpsmoodstavce"/>
    <w:rsid w:val="00DB7947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  <w:lang w:val="en-US" w:eastAsia="en-US" w:bidi="en-US"/>
    </w:rPr>
  </w:style>
  <w:style w:type="character" w:customStyle="1" w:styleId="CharStyle24">
    <w:name w:val="Char Style 24"/>
    <w:basedOn w:val="Standardnpsmoodstavce"/>
    <w:link w:val="Style23"/>
    <w:rsid w:val="00DB7947"/>
    <w:rPr>
      <w:rFonts w:ascii="Arial" w:eastAsia="Arial" w:hAnsi="Arial" w:cs="Arial"/>
      <w:shd w:val="clear" w:color="auto" w:fill="FFFFFF"/>
    </w:rPr>
  </w:style>
  <w:style w:type="paragraph" w:customStyle="1" w:styleId="Style23">
    <w:name w:val="Style 23"/>
    <w:basedOn w:val="Normln"/>
    <w:link w:val="CharStyle24"/>
    <w:rsid w:val="00DB7947"/>
    <w:pPr>
      <w:shd w:val="clear" w:color="auto" w:fill="FFFFFF"/>
      <w:spacing w:line="259" w:lineRule="exact"/>
      <w:jc w:val="both"/>
      <w:outlineLvl w:val="3"/>
    </w:pPr>
    <w:rPr>
      <w:rFonts w:ascii="Arial" w:eastAsia="Arial" w:hAnsi="Arial" w:cs="Arial"/>
      <w:color w:val="auto"/>
      <w:sz w:val="22"/>
      <w:szCs w:val="22"/>
      <w:lang w:eastAsia="en-US" w:bidi="ar-SA"/>
    </w:rPr>
  </w:style>
  <w:style w:type="character" w:styleId="Hypertextovodkaz">
    <w:name w:val="Hyperlink"/>
    <w:basedOn w:val="Standardnpsmoodstavce"/>
    <w:uiPriority w:val="99"/>
    <w:unhideWhenUsed/>
    <w:rsid w:val="00467DB7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5447C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5447C"/>
    <w:rPr>
      <w:rFonts w:ascii="Segoe UI" w:eastAsia="Times New Roman" w:hAnsi="Segoe UI" w:cs="Segoe UI"/>
      <w:color w:val="000000"/>
      <w:sz w:val="18"/>
      <w:szCs w:val="18"/>
      <w:lang w:eastAsia="cs-CZ" w:bidi="cs-CZ"/>
    </w:rPr>
  </w:style>
  <w:style w:type="character" w:styleId="Siln">
    <w:name w:val="Strong"/>
    <w:basedOn w:val="Standardnpsmoodstavce"/>
    <w:uiPriority w:val="22"/>
    <w:qFormat/>
    <w:rsid w:val="00CE088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506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ajemnik-mu@mestohronov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636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Markéta Machová</dc:creator>
  <cp:keywords/>
  <dc:description/>
  <cp:lastModifiedBy>Irena Lelková</cp:lastModifiedBy>
  <cp:revision>2</cp:revision>
  <cp:lastPrinted>2019-03-18T16:07:00Z</cp:lastPrinted>
  <dcterms:created xsi:type="dcterms:W3CDTF">2019-06-11T12:22:00Z</dcterms:created>
  <dcterms:modified xsi:type="dcterms:W3CDTF">2019-06-11T12:22:00Z</dcterms:modified>
</cp:coreProperties>
</file>